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140"/>
        <w:gridCol w:w="4140"/>
      </w:tblGrid>
      <w:tr w:rsidR="00F52636" w:rsidTr="00F52636">
        <w:tc>
          <w:tcPr>
            <w:tcW w:w="3865" w:type="dxa"/>
          </w:tcPr>
          <w:p w:rsidR="00F52636" w:rsidRPr="00F52636" w:rsidRDefault="00F731E2" w:rsidP="00F5263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Veo</w:t>
            </w:r>
            <w:proofErr w:type="spellEnd"/>
          </w:p>
          <w:p w:rsidR="00F52636" w:rsidRPr="00F52636" w:rsidRDefault="00F52636" w:rsidP="00F52636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286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9" type="#_x0000_t75" style="width:93.9pt;height:48.4pt" o:ole="">
                  <v:imagedata r:id="rId4" o:title=""/>
                </v:shape>
                <o:OLEObject Type="Embed" ProgID="PBrush" ShapeID="_x0000_i1469" DrawAspect="Content" ObjectID="_1634805773" r:id="rId5"/>
              </w:object>
            </w:r>
          </w:p>
        </w:tc>
        <w:tc>
          <w:tcPr>
            <w:tcW w:w="4140" w:type="dxa"/>
          </w:tcPr>
          <w:p w:rsidR="00F52636" w:rsidRPr="00F52636" w:rsidRDefault="00F731E2" w:rsidP="00F5263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Pienso</w:t>
            </w:r>
            <w:proofErr w:type="spellEnd"/>
          </w:p>
          <w:p w:rsidR="00F52636" w:rsidRPr="00F52636" w:rsidRDefault="00F52636" w:rsidP="00F52636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3525" w:dyaOrig="1350">
                <v:shape id="_x0000_i1470" type="#_x0000_t75" style="width:116.35pt;height:44.35pt" o:ole="">
                  <v:imagedata r:id="rId6" o:title=""/>
                </v:shape>
                <o:OLEObject Type="Embed" ProgID="PBrush" ShapeID="_x0000_i1470" DrawAspect="Content" ObjectID="_1634805774" r:id="rId7"/>
              </w:object>
            </w:r>
          </w:p>
        </w:tc>
        <w:tc>
          <w:tcPr>
            <w:tcW w:w="4140" w:type="dxa"/>
          </w:tcPr>
          <w:p w:rsidR="00F52636" w:rsidRPr="00F52636" w:rsidRDefault="00F731E2" w:rsidP="00F5263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 pregunto</w:t>
            </w:r>
            <w:bookmarkStart w:id="0" w:name="_GoBack"/>
            <w:bookmarkEnd w:id="0"/>
          </w:p>
          <w:p w:rsidR="00F52636" w:rsidRPr="00F52636" w:rsidRDefault="00F52636" w:rsidP="00F52636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1110" w:dyaOrig="1515">
                <v:shape id="_x0000_i1471" type="#_x0000_t75" style="width:39.75pt;height:54.7pt" o:ole="">
                  <v:imagedata r:id="rId8" o:title=""/>
                </v:shape>
                <o:OLEObject Type="Embed" ProgID="PBrush" ShapeID="_x0000_i1471" DrawAspect="Content" ObjectID="_1634805775" r:id="rId9"/>
              </w:object>
            </w:r>
          </w:p>
        </w:tc>
      </w:tr>
      <w:tr w:rsidR="00F52636" w:rsidTr="00F52636">
        <w:tc>
          <w:tcPr>
            <w:tcW w:w="3865" w:type="dxa"/>
          </w:tcPr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</w:tc>
        <w:tc>
          <w:tcPr>
            <w:tcW w:w="4140" w:type="dxa"/>
          </w:tcPr>
          <w:p w:rsidR="00F52636" w:rsidRDefault="00F52636"/>
        </w:tc>
        <w:tc>
          <w:tcPr>
            <w:tcW w:w="4140" w:type="dxa"/>
          </w:tcPr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  <w:p w:rsidR="00F52636" w:rsidRDefault="00F52636"/>
        </w:tc>
      </w:tr>
    </w:tbl>
    <w:p w:rsidR="004A7662" w:rsidRDefault="00F731E2"/>
    <w:p w:rsidR="00F52636" w:rsidRDefault="00F52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140"/>
        <w:gridCol w:w="4140"/>
      </w:tblGrid>
      <w:tr w:rsidR="00F52636" w:rsidRPr="00F52636" w:rsidTr="00EF5B97">
        <w:tc>
          <w:tcPr>
            <w:tcW w:w="3865" w:type="dxa"/>
          </w:tcPr>
          <w:p w:rsidR="00F52636" w:rsidRPr="00F52636" w:rsidRDefault="00F52636" w:rsidP="00EF5B97">
            <w:pPr>
              <w:jc w:val="center"/>
              <w:rPr>
                <w:b/>
                <w:sz w:val="36"/>
                <w:szCs w:val="36"/>
              </w:rPr>
            </w:pPr>
            <w:r w:rsidRPr="00F52636">
              <w:rPr>
                <w:b/>
                <w:sz w:val="36"/>
                <w:szCs w:val="36"/>
              </w:rPr>
              <w:t>See</w:t>
            </w:r>
          </w:p>
          <w:p w:rsidR="00F52636" w:rsidRPr="00F52636" w:rsidRDefault="00F52636" w:rsidP="00EF5B97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2865" w:dyaOrig="1485">
                <v:shape id="_x0000_i1481" type="#_x0000_t75" style="width:93.9pt;height:48.4pt" o:ole="">
                  <v:imagedata r:id="rId4" o:title=""/>
                </v:shape>
                <o:OLEObject Type="Embed" ProgID="PBrush" ShapeID="_x0000_i1481" DrawAspect="Content" ObjectID="_1634805776" r:id="rId10"/>
              </w:object>
            </w:r>
          </w:p>
        </w:tc>
        <w:tc>
          <w:tcPr>
            <w:tcW w:w="4140" w:type="dxa"/>
          </w:tcPr>
          <w:p w:rsidR="00F52636" w:rsidRPr="00F52636" w:rsidRDefault="00F52636" w:rsidP="00EF5B97">
            <w:pPr>
              <w:jc w:val="center"/>
              <w:rPr>
                <w:b/>
                <w:sz w:val="36"/>
                <w:szCs w:val="36"/>
              </w:rPr>
            </w:pPr>
            <w:r w:rsidRPr="00F52636">
              <w:rPr>
                <w:b/>
                <w:sz w:val="36"/>
                <w:szCs w:val="36"/>
              </w:rPr>
              <w:t>Think</w:t>
            </w:r>
          </w:p>
          <w:p w:rsidR="00F52636" w:rsidRPr="00F52636" w:rsidRDefault="00F52636" w:rsidP="00EF5B97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3525" w:dyaOrig="1350">
                <v:shape id="_x0000_i1482" type="#_x0000_t75" style="width:116.35pt;height:44.35pt" o:ole="">
                  <v:imagedata r:id="rId6" o:title=""/>
                </v:shape>
                <o:OLEObject Type="Embed" ProgID="PBrush" ShapeID="_x0000_i1482" DrawAspect="Content" ObjectID="_1634805777" r:id="rId11"/>
              </w:object>
            </w:r>
          </w:p>
        </w:tc>
        <w:tc>
          <w:tcPr>
            <w:tcW w:w="4140" w:type="dxa"/>
          </w:tcPr>
          <w:p w:rsidR="00F52636" w:rsidRPr="00F52636" w:rsidRDefault="00F52636" w:rsidP="00EF5B97">
            <w:pPr>
              <w:jc w:val="center"/>
              <w:rPr>
                <w:b/>
                <w:sz w:val="36"/>
                <w:szCs w:val="36"/>
              </w:rPr>
            </w:pPr>
            <w:r w:rsidRPr="00F52636">
              <w:rPr>
                <w:b/>
                <w:sz w:val="36"/>
                <w:szCs w:val="36"/>
              </w:rPr>
              <w:t>Wonder</w:t>
            </w:r>
          </w:p>
          <w:p w:rsidR="00F52636" w:rsidRPr="00F52636" w:rsidRDefault="00F52636" w:rsidP="00EF5B97">
            <w:pPr>
              <w:jc w:val="center"/>
              <w:rPr>
                <w:b/>
                <w:sz w:val="28"/>
                <w:szCs w:val="28"/>
              </w:rPr>
            </w:pPr>
            <w:r w:rsidRPr="00F52636">
              <w:rPr>
                <w:b/>
                <w:sz w:val="28"/>
                <w:szCs w:val="28"/>
              </w:rPr>
              <w:object w:dxaOrig="1110" w:dyaOrig="1515">
                <v:shape id="_x0000_i1483" type="#_x0000_t75" style="width:39.75pt;height:54.7pt" o:ole="">
                  <v:imagedata r:id="rId8" o:title=""/>
                </v:shape>
                <o:OLEObject Type="Embed" ProgID="PBrush" ShapeID="_x0000_i1483" DrawAspect="Content" ObjectID="_1634805778" r:id="rId12"/>
              </w:object>
            </w:r>
          </w:p>
        </w:tc>
      </w:tr>
      <w:tr w:rsidR="00F52636" w:rsidTr="00EF5B97">
        <w:tc>
          <w:tcPr>
            <w:tcW w:w="3865" w:type="dxa"/>
          </w:tcPr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</w:tc>
        <w:tc>
          <w:tcPr>
            <w:tcW w:w="4140" w:type="dxa"/>
          </w:tcPr>
          <w:p w:rsidR="00F52636" w:rsidRDefault="00F52636" w:rsidP="00EF5B97"/>
        </w:tc>
        <w:tc>
          <w:tcPr>
            <w:tcW w:w="4140" w:type="dxa"/>
          </w:tcPr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  <w:p w:rsidR="00F52636" w:rsidRDefault="00F52636" w:rsidP="00EF5B97"/>
        </w:tc>
      </w:tr>
    </w:tbl>
    <w:p w:rsidR="00F52636" w:rsidRDefault="00F52636"/>
    <w:sectPr w:rsidR="00F52636" w:rsidSect="00F52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36"/>
    <w:rsid w:val="004177AE"/>
    <w:rsid w:val="00CA521F"/>
    <w:rsid w:val="00F52636"/>
    <w:rsid w:val="00F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1136"/>
  <w15:chartTrackingRefBased/>
  <w15:docId w15:val="{14553956-D5B5-4DC6-AC30-B551B4A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School District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Raskin, Sarah</dc:creator>
  <cp:keywords/>
  <dc:description/>
  <cp:lastModifiedBy>Raskin, Sarah</cp:lastModifiedBy>
  <cp:revision>2</cp:revision>
  <dcterms:created xsi:type="dcterms:W3CDTF">2019-11-09T19:49:00Z</dcterms:created>
  <dcterms:modified xsi:type="dcterms:W3CDTF">2019-11-09T19:54:00Z</dcterms:modified>
</cp:coreProperties>
</file>